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1F32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44"/>
          <w:szCs w:val="44"/>
          <w:lang w:val="en-US" w:eastAsia="zh-CN"/>
        </w:rPr>
        <w:t>泸州汇鑫环保科技有限公司</w:t>
      </w:r>
    </w:p>
    <w:p w14:paraId="743BE0B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44"/>
          <w:szCs w:val="44"/>
          <w:lang w:val="en-US" w:eastAsia="zh-CN"/>
        </w:rPr>
        <w:t>关于污水处理设施在线监测设备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 w:val="0"/>
          <w:color w:val="333333"/>
          <w:sz w:val="44"/>
          <w:szCs w:val="44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报价表</w:t>
      </w:r>
    </w:p>
    <w:p w14:paraId="598DBC6A">
      <w:pPr>
        <w:pStyle w:val="5"/>
        <w:rPr>
          <w:rFonts w:hint="eastAsia"/>
          <w:lang w:val="en-US" w:eastAsia="zh-CN"/>
        </w:rPr>
      </w:pPr>
    </w:p>
    <w:p w14:paraId="64111F8B">
      <w:pPr>
        <w:spacing w:after="120" w:line="440" w:lineRule="exact"/>
        <w:ind w:firstLine="480" w:firstLineChars="200"/>
        <w:rPr>
          <w:rFonts w:hint="eastAsia" w:cs="微软雅黑" w:asciiTheme="minorEastAsia" w:hAnsiTheme="minorEastAsia"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cs="微软雅黑" w:asciiTheme="minorEastAsia" w:hAnsiTheme="minorEastAsia"/>
          <w:color w:val="000000"/>
          <w:kern w:val="0"/>
          <w:sz w:val="24"/>
          <w:szCs w:val="24"/>
          <w:u w:val="none"/>
          <w:lang w:val="en-US" w:eastAsia="zh-CN" w:bidi="ar-SA"/>
        </w:rPr>
        <w:t>污水处理设施在线监测设备采购项目共计8台设备，其中4台设备安装至临港街道生活污水处理厂，剩</w:t>
      </w:r>
      <w:bookmarkStart w:id="0" w:name="_GoBack"/>
      <w:bookmarkEnd w:id="0"/>
      <w:r>
        <w:rPr>
          <w:rFonts w:hint="eastAsia" w:cs="微软雅黑" w:asciiTheme="minorEastAsia" w:hAnsiTheme="minorEastAsia"/>
          <w:color w:val="000000"/>
          <w:kern w:val="0"/>
          <w:sz w:val="24"/>
          <w:szCs w:val="24"/>
          <w:u w:val="none"/>
          <w:lang w:val="en-US" w:eastAsia="zh-CN" w:bidi="ar-SA"/>
        </w:rPr>
        <w:t>余4台安装在九支镇生活污水处理厂。该项目询价包含单台设备价格和全部设备的总价，费用包括设备采购、设备运输及安装费用。</w:t>
      </w:r>
    </w:p>
    <w:tbl>
      <w:tblPr>
        <w:tblStyle w:val="10"/>
        <w:tblW w:w="1437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710"/>
        <w:gridCol w:w="525"/>
        <w:gridCol w:w="525"/>
        <w:gridCol w:w="255"/>
        <w:gridCol w:w="45"/>
        <w:gridCol w:w="270"/>
        <w:gridCol w:w="1035"/>
        <w:gridCol w:w="60"/>
        <w:gridCol w:w="6270"/>
        <w:gridCol w:w="705"/>
        <w:gridCol w:w="1455"/>
      </w:tblGrid>
      <w:tr w14:paraId="056D6F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19" w:type="dxa"/>
            <w:noWrap/>
            <w:vAlign w:val="center"/>
          </w:tcPr>
          <w:p w14:paraId="2CDB5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设备名称</w:t>
            </w:r>
          </w:p>
        </w:tc>
        <w:tc>
          <w:tcPr>
            <w:tcW w:w="3015" w:type="dxa"/>
            <w:gridSpan w:val="4"/>
            <w:noWrap/>
            <w:vAlign w:val="center"/>
          </w:tcPr>
          <w:p w14:paraId="13924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项目名称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671E2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技术参数及要求</w:t>
            </w:r>
          </w:p>
        </w:tc>
        <w:tc>
          <w:tcPr>
            <w:tcW w:w="705" w:type="dxa"/>
            <w:noWrap w:val="0"/>
            <w:vAlign w:val="center"/>
          </w:tcPr>
          <w:p w14:paraId="6ADEE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台数</w:t>
            </w:r>
          </w:p>
        </w:tc>
        <w:tc>
          <w:tcPr>
            <w:tcW w:w="1455" w:type="dxa"/>
            <w:noWrap w:val="0"/>
            <w:vAlign w:val="center"/>
          </w:tcPr>
          <w:p w14:paraId="4D41A3E9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1"/>
                <w:szCs w:val="21"/>
                <w:lang w:eastAsia="zh-CN"/>
              </w:rPr>
              <w:t>单价（元）</w:t>
            </w:r>
          </w:p>
        </w:tc>
      </w:tr>
      <w:tr w14:paraId="6DC039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9" w:type="dxa"/>
            <w:vMerge w:val="restart"/>
            <w:noWrap/>
            <w:vAlign w:val="center"/>
          </w:tcPr>
          <w:p w14:paraId="42B3A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化学需氧量水质在线自动监测仪</w:t>
            </w:r>
          </w:p>
        </w:tc>
        <w:tc>
          <w:tcPr>
            <w:tcW w:w="3015" w:type="dxa"/>
            <w:gridSpan w:val="4"/>
            <w:noWrap/>
            <w:vAlign w:val="center"/>
          </w:tcPr>
          <w:p w14:paraId="25C6A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分析方法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04F6E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重铬酸钾氧化分光光度法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 w14:paraId="7E530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44670DDE">
            <w:pPr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</w:tr>
      <w:tr w14:paraId="10299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5082A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top"/>
          </w:tcPr>
          <w:p w14:paraId="55FBF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测量范围</w:t>
            </w:r>
          </w:p>
        </w:tc>
        <w:tc>
          <w:tcPr>
            <w:tcW w:w="7680" w:type="dxa"/>
            <w:gridSpan w:val="5"/>
            <w:noWrap w:val="0"/>
            <w:vAlign w:val="top"/>
          </w:tcPr>
          <w:p w14:paraId="76B5F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支持(10～1000 )mg/L，根据需要可扩展量程（10～5000）mg/L</w:t>
            </w:r>
          </w:p>
        </w:tc>
        <w:tc>
          <w:tcPr>
            <w:tcW w:w="705" w:type="dxa"/>
            <w:vMerge w:val="continue"/>
            <w:noWrap w:val="0"/>
            <w:vAlign w:val="top"/>
          </w:tcPr>
          <w:p w14:paraId="78B7F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top"/>
          </w:tcPr>
          <w:p w14:paraId="3A862691">
            <w:pPr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38764B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6A82D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top"/>
          </w:tcPr>
          <w:p w14:paraId="7F991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氯离子掩蔽能力</w:t>
            </w:r>
          </w:p>
        </w:tc>
        <w:tc>
          <w:tcPr>
            <w:tcW w:w="7680" w:type="dxa"/>
            <w:gridSpan w:val="5"/>
            <w:noWrap w:val="0"/>
            <w:vAlign w:val="top"/>
          </w:tcPr>
          <w:p w14:paraId="31C07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支持不经稀释直接检测氯离子浓度5000 mg/L以下水样</w:t>
            </w:r>
          </w:p>
        </w:tc>
        <w:tc>
          <w:tcPr>
            <w:tcW w:w="705" w:type="dxa"/>
            <w:vMerge w:val="continue"/>
            <w:noWrap w:val="0"/>
            <w:vAlign w:val="top"/>
          </w:tcPr>
          <w:p w14:paraId="3B3EC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top"/>
          </w:tcPr>
          <w:p w14:paraId="09639651">
            <w:pPr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78575F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63C0D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235" w:type="dxa"/>
            <w:gridSpan w:val="2"/>
            <w:vMerge w:val="restart"/>
            <w:noWrap/>
            <w:vAlign w:val="center"/>
          </w:tcPr>
          <w:p w14:paraId="1025E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示值误差</w:t>
            </w:r>
          </w:p>
        </w:tc>
        <w:tc>
          <w:tcPr>
            <w:tcW w:w="780" w:type="dxa"/>
            <w:gridSpan w:val="2"/>
            <w:noWrap/>
            <w:vAlign w:val="center"/>
          </w:tcPr>
          <w:p w14:paraId="2062A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20%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2A869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±1.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0%之内（提供环境保护部环境监测仪器质量监督检验中心检测报告进行佐证）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29023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7A3B3503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30C6C3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22388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235" w:type="dxa"/>
            <w:gridSpan w:val="2"/>
            <w:vMerge w:val="continue"/>
            <w:noWrap/>
            <w:vAlign w:val="center"/>
          </w:tcPr>
          <w:p w14:paraId="68177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780" w:type="dxa"/>
            <w:gridSpan w:val="2"/>
            <w:noWrap/>
            <w:vAlign w:val="center"/>
          </w:tcPr>
          <w:p w14:paraId="56D4F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50%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69D66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±0.50%之内（提供环境保护部环境监测仪器质量监督检验中心检测报告进行佐证）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40ED1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571F3C2C">
            <w:pPr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7A710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35AA4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235" w:type="dxa"/>
            <w:gridSpan w:val="2"/>
            <w:vMerge w:val="continue"/>
            <w:noWrap/>
            <w:vAlign w:val="center"/>
          </w:tcPr>
          <w:p w14:paraId="0C259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780" w:type="dxa"/>
            <w:gridSpan w:val="2"/>
            <w:noWrap/>
            <w:vAlign w:val="center"/>
          </w:tcPr>
          <w:p w14:paraId="77BC4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80%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3361D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.0%之内（提供环境保护部环境监测仪器质量监督检验中心检测报告进行佐证）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7B44C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3ABA453D">
            <w:pPr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4692DA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18CC9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center"/>
          </w:tcPr>
          <w:p w14:paraId="6CF24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重复性误差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282DA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63564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77F1CF7B">
            <w:pPr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0580AA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267CB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center"/>
          </w:tcPr>
          <w:p w14:paraId="3FE08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定量下限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7A0C7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mg/L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56405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5134CC43">
            <w:pPr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62113C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27BCC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center"/>
          </w:tcPr>
          <w:p w14:paraId="4FCE4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24h低浓度漂移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0B48305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2.0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mg/L（提供环境保护部环境监测仪器质量监督检验中心检测报告进行佐证）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6DAB892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5A0EFBB5">
            <w:pPr>
              <w:pStyle w:val="9"/>
              <w:spacing w:before="0" w:after="0"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FE285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14752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center"/>
          </w:tcPr>
          <w:p w14:paraId="5E3DD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24h高浓度漂移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5DB3785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0%之内（提供环境保护部环境监测仪器质量监督检验中心检测报告进行佐证）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4348EFB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67F44993">
            <w:pPr>
              <w:pStyle w:val="9"/>
              <w:spacing w:before="0" w:after="0"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C5C21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60B2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235" w:type="dxa"/>
            <w:gridSpan w:val="2"/>
            <w:vMerge w:val="restart"/>
            <w:noWrap/>
            <w:vAlign w:val="center"/>
          </w:tcPr>
          <w:p w14:paraId="14CA6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实际水样比对试验</w:t>
            </w:r>
          </w:p>
        </w:tc>
        <w:tc>
          <w:tcPr>
            <w:tcW w:w="2190" w:type="dxa"/>
            <w:gridSpan w:val="6"/>
            <w:noWrap/>
            <w:vAlign w:val="center"/>
          </w:tcPr>
          <w:p w14:paraId="53127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CODCr＜50 mg/L</w:t>
            </w:r>
          </w:p>
        </w:tc>
        <w:tc>
          <w:tcPr>
            <w:tcW w:w="6270" w:type="dxa"/>
            <w:noWrap w:val="0"/>
            <w:vAlign w:val="center"/>
          </w:tcPr>
          <w:p w14:paraId="6CEC3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5m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g/L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220B5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47C6AD4D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</w:tr>
      <w:tr w14:paraId="5CC31C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B349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235" w:type="dxa"/>
            <w:gridSpan w:val="2"/>
            <w:vMerge w:val="continue"/>
            <w:noWrap/>
            <w:vAlign w:val="center"/>
          </w:tcPr>
          <w:p w14:paraId="01187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190" w:type="dxa"/>
            <w:gridSpan w:val="6"/>
            <w:noWrap/>
            <w:vAlign w:val="center"/>
          </w:tcPr>
          <w:p w14:paraId="6CFF9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CODCr≥50mg/L</w:t>
            </w:r>
          </w:p>
        </w:tc>
        <w:tc>
          <w:tcPr>
            <w:tcW w:w="6270" w:type="dxa"/>
            <w:noWrap w:val="0"/>
            <w:vAlign w:val="center"/>
          </w:tcPr>
          <w:p w14:paraId="6722E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0%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7EE68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62A55AF6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</w:pPr>
          </w:p>
        </w:tc>
      </w:tr>
      <w:tr w14:paraId="4C2419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2E510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top"/>
          </w:tcPr>
          <w:p w14:paraId="625ED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环境温度影响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0B22F40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0223116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45314A6F">
            <w:pPr>
              <w:pStyle w:val="9"/>
              <w:spacing w:before="0" w:after="0"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E7E36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54B1F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top"/>
          </w:tcPr>
          <w:p w14:paraId="0F7A8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电压影响试验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7F809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5.0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0CEC8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12B0DC59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20C81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34F52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top"/>
          </w:tcPr>
          <w:p w14:paraId="37D0D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氯离子影响试验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4AE4B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±1.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%（提供环境保护部环境监测仪器质量监督检验中心检测报告进行佐证）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6E043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79A75A29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7D4CF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5B597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top"/>
          </w:tcPr>
          <w:p w14:paraId="26FBF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最小维护周期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2306C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&gt;168h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3F3AC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364E3079">
            <w:pPr>
              <w:widowControl/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71747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07D37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5FBC5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具备漏液检测功能、废液和清洗液分离功能（提供计量部门出具的检测报告复印件加盖公章）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7E9A0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7317F3F1">
            <w:pPr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37417E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0CBB6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31C1D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采用三级光电计量、计量抗浊度功能（提供计量部门出具的检测报告复印件加盖公章）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657A5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40E7EE85">
            <w:pPr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5734DB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83B4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55527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  <w:t>产品具备安全门，支持开门检测、做样时安全门自动锁止（提供计量部门出具的检测报告复印件加盖公章）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44D79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4EA74879">
            <w:pPr>
              <w:adjustRightIn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"/>
              </w:rPr>
            </w:pPr>
          </w:p>
        </w:tc>
      </w:tr>
      <w:tr w14:paraId="091AE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2A85236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6EBAC63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设备具备压力监测、试剂余量监控及报警功能（提供计量部门出具的检测报告复印件加盖公章）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4B3E154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12D8B609">
            <w:pPr>
              <w:pStyle w:val="9"/>
              <w:spacing w:before="0" w:after="0"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35135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9" w:type="dxa"/>
            <w:vMerge w:val="restart"/>
            <w:noWrap/>
            <w:vAlign w:val="center"/>
          </w:tcPr>
          <w:p w14:paraId="63D8E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/>
                <w:b w:val="0"/>
                <w:bCs/>
                <w:color w:val="000000"/>
                <w:szCs w:val="21"/>
                <w:lang w:eastAsia="zh-CN"/>
              </w:rPr>
            </w:pPr>
          </w:p>
          <w:p w14:paraId="49FD3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/>
                <w:b w:val="0"/>
                <w:bCs/>
                <w:color w:val="000000"/>
                <w:szCs w:val="21"/>
                <w:lang w:eastAsia="zh-CN"/>
              </w:rPr>
            </w:pPr>
          </w:p>
          <w:p w14:paraId="2DFB6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/>
                <w:b w:val="0"/>
                <w:bCs/>
                <w:color w:val="000000"/>
                <w:szCs w:val="21"/>
                <w:lang w:eastAsia="zh-CN"/>
              </w:rPr>
            </w:pPr>
          </w:p>
          <w:p w14:paraId="32AE1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/>
                <w:b w:val="0"/>
                <w:bCs/>
                <w:color w:val="000000"/>
                <w:szCs w:val="21"/>
                <w:lang w:eastAsia="zh-CN"/>
              </w:rPr>
            </w:pPr>
          </w:p>
          <w:p w14:paraId="3200E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宋体"/>
                <w:b w:val="0"/>
                <w:bCs/>
                <w:color w:val="000000"/>
                <w:szCs w:val="21"/>
                <w:lang w:eastAsia="zh-CN"/>
              </w:rPr>
            </w:pPr>
          </w:p>
          <w:p w14:paraId="3E6EE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lang w:bidi="ar"/>
              </w:rPr>
            </w:pPr>
            <w:r>
              <w:rPr>
                <w:rFonts w:hint="eastAsia" w:cs="宋体"/>
                <w:b w:val="0"/>
                <w:bCs/>
                <w:color w:val="000000"/>
                <w:szCs w:val="21"/>
                <w:lang w:eastAsia="zh-CN"/>
              </w:rPr>
              <w:t>氨氮水质在线自动分析仪</w:t>
            </w:r>
          </w:p>
        </w:tc>
        <w:tc>
          <w:tcPr>
            <w:tcW w:w="3015" w:type="dxa"/>
            <w:gridSpan w:val="4"/>
            <w:noWrap/>
            <w:vAlign w:val="center"/>
          </w:tcPr>
          <w:p w14:paraId="6CA69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分析方法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6D3E8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水杨酸分光光度法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 w14:paraId="51904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2台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44EFB131">
            <w:pPr>
              <w:adjustRightInd/>
              <w:jc w:val="center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</w:tr>
      <w:tr w14:paraId="335F8E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5136E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top"/>
          </w:tcPr>
          <w:p w14:paraId="418B9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测量范围</w:t>
            </w:r>
          </w:p>
        </w:tc>
        <w:tc>
          <w:tcPr>
            <w:tcW w:w="7680" w:type="dxa"/>
            <w:gridSpan w:val="5"/>
            <w:noWrap w:val="0"/>
            <w:vAlign w:val="top"/>
          </w:tcPr>
          <w:p w14:paraId="7CDFF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t>0</w:t>
            </w:r>
            <w:r>
              <w:rPr>
                <w:rFonts w:hint="eastAsia"/>
                <w:color w:val="000000"/>
                <w:lang w:bidi="ar"/>
              </w:rPr>
              <w:t>～</w:t>
            </w:r>
            <w:r>
              <w:rPr>
                <w:color w:val="000000"/>
                <w:lang w:bidi="ar"/>
              </w:rPr>
              <w:t>300.0mg/L</w:t>
            </w:r>
          </w:p>
        </w:tc>
        <w:tc>
          <w:tcPr>
            <w:tcW w:w="705" w:type="dxa"/>
            <w:vMerge w:val="continue"/>
            <w:noWrap w:val="0"/>
            <w:vAlign w:val="top"/>
          </w:tcPr>
          <w:p w14:paraId="5F837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top"/>
          </w:tcPr>
          <w:p w14:paraId="1193B313">
            <w:pPr>
              <w:adjustRightInd/>
              <w:jc w:val="left"/>
              <w:textAlignment w:val="auto"/>
              <w:rPr>
                <w:color w:val="000000"/>
                <w:lang w:bidi="ar"/>
              </w:rPr>
            </w:pPr>
          </w:p>
        </w:tc>
      </w:tr>
      <w:tr w14:paraId="4775F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BA1F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2235" w:type="dxa"/>
            <w:gridSpan w:val="2"/>
            <w:vMerge w:val="restart"/>
            <w:noWrap/>
            <w:vAlign w:val="center"/>
          </w:tcPr>
          <w:p w14:paraId="793C5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示值误差</w:t>
            </w:r>
          </w:p>
        </w:tc>
        <w:tc>
          <w:tcPr>
            <w:tcW w:w="780" w:type="dxa"/>
            <w:gridSpan w:val="2"/>
            <w:noWrap/>
            <w:vAlign w:val="center"/>
          </w:tcPr>
          <w:p w14:paraId="62477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20%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07FDE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color w:val="000000"/>
                <w:lang w:bidi="ar"/>
              </w:rPr>
              <w:t>1.50%</w:t>
            </w:r>
            <w:r>
              <w:rPr>
                <w:rFonts w:hint="eastAsia"/>
                <w:color w:val="000000"/>
                <w:lang w:bidi="ar"/>
              </w:rPr>
              <w:t>之内（提供环境保护部环境监测仪器质量监督检验中心检测报告进行佐证）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43A40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6957F93B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179CB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2A4F8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2235" w:type="dxa"/>
            <w:gridSpan w:val="2"/>
            <w:vMerge w:val="continue"/>
            <w:noWrap/>
            <w:vAlign w:val="center"/>
          </w:tcPr>
          <w:p w14:paraId="01F17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780" w:type="dxa"/>
            <w:gridSpan w:val="2"/>
            <w:noWrap/>
            <w:vAlign w:val="center"/>
          </w:tcPr>
          <w:p w14:paraId="409F9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50%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25995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rFonts w:hint="eastAsia"/>
                <w:color w:val="000000"/>
                <w:lang w:val="en-US" w:eastAsia="zh-CN" w:bidi="ar"/>
              </w:rPr>
              <w:t>1.</w:t>
            </w:r>
            <w:r>
              <w:rPr>
                <w:color w:val="000000"/>
                <w:lang w:bidi="ar"/>
              </w:rPr>
              <w:t>0%</w:t>
            </w:r>
            <w:r>
              <w:rPr>
                <w:rFonts w:hint="eastAsia"/>
                <w:color w:val="000000"/>
                <w:lang w:bidi="ar"/>
              </w:rPr>
              <w:t>之内（提供环境保护部环境监测仪器质量监督检验中心检测报告进行佐证）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7680F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25ECD59B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7F9EEA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01968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2235" w:type="dxa"/>
            <w:gridSpan w:val="2"/>
            <w:vMerge w:val="continue"/>
            <w:noWrap/>
            <w:vAlign w:val="center"/>
          </w:tcPr>
          <w:p w14:paraId="7119F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780" w:type="dxa"/>
            <w:gridSpan w:val="2"/>
            <w:noWrap/>
            <w:vAlign w:val="center"/>
          </w:tcPr>
          <w:p w14:paraId="215B1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80%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36AE3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rFonts w:hint="eastAsia"/>
                <w:color w:val="000000"/>
                <w:lang w:val="en-US" w:eastAsia="zh-CN" w:bidi="ar"/>
              </w:rPr>
              <w:t>1.</w:t>
            </w:r>
            <w:r>
              <w:rPr>
                <w:color w:val="000000"/>
                <w:lang w:bidi="ar"/>
              </w:rPr>
              <w:t>0%</w:t>
            </w:r>
            <w:r>
              <w:rPr>
                <w:rFonts w:hint="eastAsia"/>
                <w:color w:val="000000"/>
                <w:lang w:bidi="ar"/>
              </w:rPr>
              <w:t>之内（提供环境保护部环境监测仪器质量监督检验中心检测报告进行佐证）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54D24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04005F0D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69E94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ECE0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center"/>
          </w:tcPr>
          <w:p w14:paraId="3F05B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重复性误差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794EE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≤</w:t>
            </w:r>
            <w:r>
              <w:rPr>
                <w:rFonts w:hint="eastAsia"/>
                <w:color w:val="000000"/>
                <w:lang w:val="en-US" w:eastAsia="zh-CN" w:bidi="ar"/>
              </w:rPr>
              <w:t>2.0</w:t>
            </w:r>
            <w:r>
              <w:rPr>
                <w:rFonts w:hint="eastAsia"/>
                <w:color w:val="000000"/>
                <w:lang w:bidi="ar"/>
              </w:rPr>
              <w:t>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7ED2E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51200083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201239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244E6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center"/>
          </w:tcPr>
          <w:p w14:paraId="00310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定量下限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626E2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≤</w:t>
            </w:r>
            <w:r>
              <w:rPr>
                <w:color w:val="000000"/>
                <w:lang w:bidi="ar"/>
              </w:rPr>
              <w:t>0.</w:t>
            </w:r>
            <w:r>
              <w:rPr>
                <w:rFonts w:hint="eastAsia"/>
                <w:color w:val="000000"/>
                <w:lang w:val="en-US" w:eastAsia="zh-CN" w:bidi="ar"/>
              </w:rPr>
              <w:t>15</w:t>
            </w:r>
            <w:r>
              <w:rPr>
                <w:color w:val="000000"/>
                <w:lang w:bidi="ar"/>
              </w:rPr>
              <w:t>mg/L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3E3FA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4CBEDC28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02916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77CFC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center"/>
          </w:tcPr>
          <w:p w14:paraId="698C4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24h低浓度漂移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520D6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≤</w:t>
            </w:r>
            <w:r>
              <w:rPr>
                <w:color w:val="000000"/>
                <w:lang w:bidi="ar"/>
              </w:rPr>
              <w:t>0.005</w:t>
            </w:r>
            <w:r>
              <w:rPr>
                <w:rFonts w:hint="eastAsia"/>
                <w:color w:val="000000"/>
                <w:lang w:bidi="ar"/>
              </w:rPr>
              <w:t>mg/L（提供环境保护部环境监测仪器质量监督检验中心检测报告进行佐证）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5A597BE5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4C70FF68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63018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961F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center"/>
          </w:tcPr>
          <w:p w14:paraId="1E96C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24h高浓度漂移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2FCD424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ascii="宋体" w:hAnsi="宋体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≤</w:t>
            </w:r>
            <w:r>
              <w:rPr>
                <w:rFonts w:ascii="宋体" w:hAnsi="宋体"/>
                <w:color w:val="000000"/>
                <w:kern w:val="0"/>
                <w:szCs w:val="22"/>
                <w:lang w:bidi="ar"/>
              </w:rPr>
              <w:t>0.50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  <w:t>%之内（提供环境保护部环境监测仪器质量监督检验中心检测报告进行佐证）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469571A2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2ADFD7F9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/>
                <w:color w:val="000000"/>
                <w:lang w:bidi="ar"/>
              </w:rPr>
            </w:pPr>
          </w:p>
        </w:tc>
      </w:tr>
      <w:tr w14:paraId="291C7B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1F3A6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2235" w:type="dxa"/>
            <w:gridSpan w:val="2"/>
            <w:vMerge w:val="restart"/>
            <w:noWrap/>
            <w:vAlign w:val="center"/>
          </w:tcPr>
          <w:p w14:paraId="69F89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t>实际水样比对试验</w:t>
            </w:r>
          </w:p>
        </w:tc>
        <w:tc>
          <w:tcPr>
            <w:tcW w:w="2130" w:type="dxa"/>
            <w:gridSpan w:val="5"/>
            <w:noWrap/>
            <w:vAlign w:val="center"/>
          </w:tcPr>
          <w:p w14:paraId="5228B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氨氮＜</w:t>
            </w:r>
            <w:r>
              <w:rPr>
                <w:color w:val="000000"/>
                <w:lang w:bidi="ar"/>
              </w:rPr>
              <w:t>2.00 mg/L</w:t>
            </w:r>
          </w:p>
        </w:tc>
        <w:tc>
          <w:tcPr>
            <w:tcW w:w="6330" w:type="dxa"/>
            <w:gridSpan w:val="2"/>
            <w:noWrap w:val="0"/>
            <w:vAlign w:val="center"/>
          </w:tcPr>
          <w:p w14:paraId="077D5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t>0.</w:t>
            </w:r>
            <w:r>
              <w:rPr>
                <w:rFonts w:hint="eastAsia"/>
                <w:color w:val="000000"/>
                <w:lang w:val="en-US" w:eastAsia="zh-CN" w:bidi="ar"/>
              </w:rPr>
              <w:t>2</w:t>
            </w:r>
            <w:r>
              <w:rPr>
                <w:color w:val="000000"/>
                <w:lang w:bidi="ar"/>
              </w:rPr>
              <w:t>mg/L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2FC4EBAA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13D30F8C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lang w:bidi="ar"/>
              </w:rPr>
            </w:pPr>
          </w:p>
        </w:tc>
      </w:tr>
      <w:tr w14:paraId="04495C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BD2C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2235" w:type="dxa"/>
            <w:gridSpan w:val="2"/>
            <w:vMerge w:val="continue"/>
            <w:noWrap/>
            <w:vAlign w:val="center"/>
          </w:tcPr>
          <w:p w14:paraId="15CAF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2130" w:type="dxa"/>
            <w:gridSpan w:val="5"/>
            <w:noWrap/>
            <w:vAlign w:val="center"/>
          </w:tcPr>
          <w:p w14:paraId="286EF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氨氮</w:t>
            </w:r>
            <w:r>
              <w:rPr>
                <w:color w:val="000000"/>
                <w:lang w:bidi="ar"/>
              </w:rPr>
              <w:t>≥2.00 mg/L</w:t>
            </w:r>
          </w:p>
        </w:tc>
        <w:tc>
          <w:tcPr>
            <w:tcW w:w="6330" w:type="dxa"/>
            <w:gridSpan w:val="2"/>
            <w:noWrap w:val="0"/>
            <w:vAlign w:val="center"/>
          </w:tcPr>
          <w:p w14:paraId="50BEC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10.0</w:t>
            </w:r>
            <w:r>
              <w:rPr>
                <w:color w:val="000000"/>
                <w:lang w:bidi="ar"/>
              </w:rPr>
              <w:t>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38AF9027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12B1A203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</w:tr>
      <w:tr w14:paraId="08E72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1A94B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top"/>
          </w:tcPr>
          <w:p w14:paraId="58488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环境温度影响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097F472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ascii="宋体" w:hAnsi="宋体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val="en-US" w:eastAsia="zh-CN" w:bidi="ar"/>
              </w:rPr>
              <w:t>5.0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  <w:t>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7EB94614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1B5E32DA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/>
                <w:color w:val="000000"/>
                <w:lang w:bidi="ar"/>
              </w:rPr>
            </w:pPr>
          </w:p>
        </w:tc>
      </w:tr>
      <w:tr w14:paraId="35E733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01D6D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top"/>
          </w:tcPr>
          <w:p w14:paraId="63C8D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t>电压影响试验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25DD6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rFonts w:hint="eastAsia"/>
                <w:color w:val="000000"/>
                <w:lang w:val="en-US" w:eastAsia="zh-CN" w:bidi="ar"/>
              </w:rPr>
              <w:t>3.0</w:t>
            </w:r>
            <w:r>
              <w:rPr>
                <w:color w:val="000000"/>
                <w:lang w:bidi="ar"/>
              </w:rPr>
              <w:t>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10149E40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5E98A40D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5764D8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0665E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15" w:type="dxa"/>
            <w:gridSpan w:val="4"/>
            <w:noWrap/>
            <w:vAlign w:val="top"/>
          </w:tcPr>
          <w:p w14:paraId="3AA6C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P</w:t>
            </w:r>
            <w:r>
              <w:rPr>
                <w:color w:val="000000"/>
                <w:lang w:bidi="ar"/>
              </w:rPr>
              <w:t>H影响试验</w:t>
            </w:r>
          </w:p>
        </w:tc>
        <w:tc>
          <w:tcPr>
            <w:tcW w:w="7680" w:type="dxa"/>
            <w:gridSpan w:val="5"/>
            <w:noWrap w:val="0"/>
            <w:vAlign w:val="center"/>
          </w:tcPr>
          <w:p w14:paraId="06515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rFonts w:hint="eastAsia"/>
                <w:color w:val="000000"/>
                <w:lang w:val="en-US" w:eastAsia="zh-CN" w:bidi="ar"/>
              </w:rPr>
              <w:t>2.0</w:t>
            </w:r>
            <w:r>
              <w:rPr>
                <w:rFonts w:hint="eastAsia"/>
                <w:color w:val="000000"/>
                <w:lang w:bidi="ar"/>
              </w:rPr>
              <w:t>%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  <w:t>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3EE7A796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7869FDCB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45A631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20311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6FDCE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具备漏液检测功能、废液和清洗液分离功能（提供计量部门出具的检测报告复印件加盖公章）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3C8552EA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708C4458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6C0E43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110EB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5FFBC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采用三级光电计量、计量抗浊度功能（提供计量部门出具的检测报告复印件加盖公章）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0756FAA8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7411A0F0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029725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2BAE5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0B0E5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产品具备试剂冷藏功能（提供计量部门出具的检测报告复印件加盖公章）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63162153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152E6F55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04C19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1CD7A79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13C9DC7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ascii="宋体" w:hAnsi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lang w:bidi="ar"/>
              </w:rPr>
              <w:t>设备具备试剂余量监控及报警功能（提供计量部门出具的检测报告复印件加盖公章）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0725AAD2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5B44C45D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</w:tr>
      <w:tr w14:paraId="110B41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519" w:type="dxa"/>
            <w:vMerge w:val="restart"/>
            <w:noWrap/>
            <w:vAlign w:val="center"/>
          </w:tcPr>
          <w:p w14:paraId="5C9AA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lang w:bidi="ar"/>
              </w:rPr>
            </w:pPr>
            <w:r>
              <w:rPr>
                <w:rFonts w:hint="eastAsia"/>
                <w:sz w:val="21"/>
                <w:szCs w:val="21"/>
              </w:rPr>
              <w:t>总磷水质在线自动监测仪</w:t>
            </w:r>
          </w:p>
        </w:tc>
        <w:tc>
          <w:tcPr>
            <w:tcW w:w="1710" w:type="dxa"/>
            <w:noWrap/>
            <w:vAlign w:val="center"/>
          </w:tcPr>
          <w:p w14:paraId="704F2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分析方法</w:t>
            </w:r>
          </w:p>
        </w:tc>
        <w:tc>
          <w:tcPr>
            <w:tcW w:w="8985" w:type="dxa"/>
            <w:gridSpan w:val="8"/>
            <w:noWrap w:val="0"/>
            <w:vAlign w:val="center"/>
          </w:tcPr>
          <w:p w14:paraId="4CE5E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过硫酸钾氧化</w:t>
            </w:r>
            <w:r>
              <w:rPr>
                <w:color w:val="000000"/>
                <w:lang w:bidi="ar"/>
              </w:rPr>
              <w:t>-</w:t>
            </w:r>
            <w:r>
              <w:rPr>
                <w:rFonts w:hint="eastAsia"/>
                <w:color w:val="000000"/>
                <w:lang w:bidi="ar"/>
              </w:rPr>
              <w:t>钼酸铵分光光度法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 w14:paraId="7AEAA7F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eastAsiaTheme="minorEastAsia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2台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398F97B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</w:tr>
      <w:tr w14:paraId="2E1B9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76D87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710" w:type="dxa"/>
            <w:noWrap/>
            <w:vAlign w:val="top"/>
          </w:tcPr>
          <w:p w14:paraId="715A9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测量范围</w:t>
            </w:r>
          </w:p>
        </w:tc>
        <w:tc>
          <w:tcPr>
            <w:tcW w:w="8985" w:type="dxa"/>
            <w:gridSpan w:val="8"/>
            <w:noWrap w:val="0"/>
            <w:vAlign w:val="top"/>
          </w:tcPr>
          <w:p w14:paraId="0E430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t>0</w:t>
            </w:r>
            <w:r>
              <w:rPr>
                <w:rFonts w:hint="eastAsia"/>
                <w:color w:val="000000"/>
                <w:lang w:bidi="ar"/>
              </w:rPr>
              <w:t>～</w:t>
            </w:r>
            <w:r>
              <w:rPr>
                <w:color w:val="000000"/>
                <w:lang w:bidi="ar"/>
              </w:rPr>
              <w:t>50.0mg/L</w:t>
            </w:r>
          </w:p>
        </w:tc>
        <w:tc>
          <w:tcPr>
            <w:tcW w:w="705" w:type="dxa"/>
            <w:vMerge w:val="continue"/>
            <w:noWrap w:val="0"/>
            <w:vAlign w:val="top"/>
          </w:tcPr>
          <w:p w14:paraId="2DC0AFDE">
            <w:pPr>
              <w:widowControl/>
              <w:adjustRightInd/>
              <w:spacing w:line="240" w:lineRule="auto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top"/>
          </w:tcPr>
          <w:p w14:paraId="07461F74">
            <w:pPr>
              <w:widowControl/>
              <w:adjustRightInd/>
              <w:spacing w:line="240" w:lineRule="auto"/>
              <w:textAlignment w:val="auto"/>
              <w:rPr>
                <w:color w:val="000000"/>
                <w:lang w:bidi="ar"/>
              </w:rPr>
            </w:pPr>
          </w:p>
        </w:tc>
      </w:tr>
      <w:tr w14:paraId="4BF68F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1CD6D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710" w:type="dxa"/>
            <w:noWrap/>
            <w:vAlign w:val="center"/>
          </w:tcPr>
          <w:p w14:paraId="0B7B9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重复性误差</w:t>
            </w:r>
          </w:p>
        </w:tc>
        <w:tc>
          <w:tcPr>
            <w:tcW w:w="8985" w:type="dxa"/>
            <w:gridSpan w:val="8"/>
            <w:noWrap w:val="0"/>
            <w:vAlign w:val="center"/>
          </w:tcPr>
          <w:p w14:paraId="321D5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rFonts w:hint="eastAsia"/>
                <w:color w:val="000000"/>
                <w:lang w:val="en-US" w:eastAsia="zh-CN" w:bidi="ar"/>
              </w:rPr>
              <w:t>1.0</w:t>
            </w:r>
            <w:r>
              <w:rPr>
                <w:rFonts w:hint="eastAsia"/>
                <w:color w:val="000000"/>
                <w:lang w:bidi="ar"/>
              </w:rPr>
              <w:t xml:space="preserve"> %（提供环境保护部环境监测仪器质量监督检验中心检测报告进行佐证）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788FE8A5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2D4A7007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20A97F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CAFF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710" w:type="dxa"/>
            <w:noWrap/>
            <w:vAlign w:val="center"/>
          </w:tcPr>
          <w:p w14:paraId="0DA9B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零点漂移</w:t>
            </w:r>
          </w:p>
        </w:tc>
        <w:tc>
          <w:tcPr>
            <w:tcW w:w="8985" w:type="dxa"/>
            <w:gridSpan w:val="8"/>
            <w:noWrap w:val="0"/>
            <w:vAlign w:val="center"/>
          </w:tcPr>
          <w:p w14:paraId="0B390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color w:val="000000"/>
                <w:lang w:bidi="ar"/>
              </w:rPr>
              <w:t>0.</w:t>
            </w:r>
            <w:r>
              <w:rPr>
                <w:rFonts w:hint="eastAsia"/>
                <w:color w:val="000000"/>
                <w:lang w:val="en-US" w:eastAsia="zh-CN" w:bidi="ar"/>
              </w:rPr>
              <w:t>5</w:t>
            </w:r>
            <w:r>
              <w:rPr>
                <w:color w:val="000000"/>
                <w:lang w:bidi="ar"/>
              </w:rPr>
              <w:t>%</w:t>
            </w:r>
            <w:r>
              <w:rPr>
                <w:rFonts w:hint="eastAsia"/>
                <w:color w:val="000000"/>
                <w:lang w:bidi="ar"/>
              </w:rPr>
              <w:t>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423A3A59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4CABED1D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291C16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A48F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710" w:type="dxa"/>
            <w:noWrap/>
            <w:vAlign w:val="center"/>
          </w:tcPr>
          <w:p w14:paraId="6D9DA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量程漂移</w:t>
            </w:r>
          </w:p>
        </w:tc>
        <w:tc>
          <w:tcPr>
            <w:tcW w:w="8985" w:type="dxa"/>
            <w:gridSpan w:val="8"/>
            <w:noWrap w:val="0"/>
            <w:vAlign w:val="center"/>
          </w:tcPr>
          <w:p w14:paraId="09BBC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color w:val="000000"/>
                <w:lang w:bidi="ar"/>
              </w:rPr>
              <w:t>0.</w:t>
            </w:r>
            <w:r>
              <w:rPr>
                <w:rFonts w:hint="eastAsia"/>
                <w:color w:val="000000"/>
                <w:lang w:val="en-US" w:eastAsia="zh-CN" w:bidi="ar"/>
              </w:rPr>
              <w:t>5</w:t>
            </w:r>
            <w:r>
              <w:rPr>
                <w:color w:val="000000"/>
                <w:lang w:bidi="ar"/>
              </w:rPr>
              <w:t>%</w:t>
            </w:r>
            <w:r>
              <w:rPr>
                <w:rFonts w:hint="eastAsia"/>
                <w:color w:val="000000"/>
                <w:lang w:bidi="ar"/>
              </w:rPr>
              <w:t>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705F8BE7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7E6EDDC6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2F204B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7C1C3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710" w:type="dxa"/>
            <w:noWrap/>
            <w:vAlign w:val="center"/>
          </w:tcPr>
          <w:p w14:paraId="23C7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直线性</w:t>
            </w:r>
          </w:p>
        </w:tc>
        <w:tc>
          <w:tcPr>
            <w:tcW w:w="8985" w:type="dxa"/>
            <w:gridSpan w:val="8"/>
            <w:noWrap w:val="0"/>
            <w:vAlign w:val="center"/>
          </w:tcPr>
          <w:p w14:paraId="72DA0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color w:val="000000"/>
                <w:lang w:bidi="ar"/>
              </w:rPr>
              <w:t>0.</w:t>
            </w:r>
            <w:r>
              <w:rPr>
                <w:rFonts w:hint="eastAsia"/>
                <w:color w:val="000000"/>
                <w:lang w:val="en-US" w:eastAsia="zh-CN" w:bidi="ar"/>
              </w:rPr>
              <w:t>5</w:t>
            </w:r>
            <w:r>
              <w:rPr>
                <w:color w:val="000000"/>
                <w:lang w:bidi="ar"/>
              </w:rPr>
              <w:t>%</w:t>
            </w:r>
            <w:r>
              <w:rPr>
                <w:rFonts w:hint="eastAsia"/>
                <w:color w:val="000000"/>
                <w:lang w:bidi="ar"/>
              </w:rPr>
              <w:t>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56799B46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1741CDD2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6859AA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05994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2760" w:type="dxa"/>
            <w:gridSpan w:val="3"/>
            <w:noWrap/>
            <w:vAlign w:val="center"/>
          </w:tcPr>
          <w:p w14:paraId="71253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平均故障间隔（MTBF）</w:t>
            </w:r>
          </w:p>
        </w:tc>
        <w:tc>
          <w:tcPr>
            <w:tcW w:w="7935" w:type="dxa"/>
            <w:gridSpan w:val="6"/>
            <w:noWrap w:val="0"/>
            <w:vAlign w:val="center"/>
          </w:tcPr>
          <w:p w14:paraId="0832A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1</w:t>
            </w:r>
            <w:r>
              <w:rPr>
                <w:color w:val="000000"/>
                <w:lang w:bidi="ar"/>
              </w:rPr>
              <w:t>440</w:t>
            </w:r>
            <w:r>
              <w:rPr>
                <w:rFonts w:hint="eastAsia"/>
                <w:color w:val="000000"/>
                <w:lang w:bidi="ar"/>
              </w:rPr>
              <w:t>h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6F41D6B4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2B4AC41D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64950B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2BE2B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330" w:type="dxa"/>
            <w:gridSpan w:val="6"/>
            <w:noWrap/>
            <w:vAlign w:val="center"/>
          </w:tcPr>
          <w:p w14:paraId="4DC0E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电压稳定性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 w14:paraId="22DE4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rFonts w:hint="eastAsia"/>
                <w:color w:val="000000"/>
                <w:lang w:val="en-US" w:eastAsia="zh-CN" w:bidi="ar"/>
              </w:rPr>
              <w:t>5</w:t>
            </w:r>
            <w:r>
              <w:rPr>
                <w:color w:val="000000"/>
                <w:lang w:bidi="ar"/>
              </w:rPr>
              <w:t>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021022CA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6EDD6456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0FAC90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5B466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330" w:type="dxa"/>
            <w:gridSpan w:val="6"/>
            <w:noWrap/>
            <w:vAlign w:val="center"/>
          </w:tcPr>
          <w:p w14:paraId="43DF9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绝缘抗阻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 w14:paraId="4D1BBC0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ascii="宋体" w:hAnsi="宋体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  <w:t>5</w:t>
            </w:r>
            <w:r>
              <w:rPr>
                <w:rFonts w:ascii="宋体" w:hAnsi="宋体"/>
                <w:color w:val="000000"/>
                <w:kern w:val="0"/>
                <w:szCs w:val="22"/>
                <w:lang w:bidi="ar"/>
              </w:rPr>
              <w:t>M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  <w:t>Ω</w:t>
            </w:r>
            <w:r>
              <w:rPr>
                <w:rFonts w:ascii="宋体" w:hAnsi="宋体"/>
                <w:color w:val="000000"/>
                <w:kern w:val="0"/>
                <w:szCs w:val="22"/>
                <w:lang w:bidi="ar"/>
              </w:rPr>
              <w:t>以上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0E42006C">
            <w:pPr>
              <w:pStyle w:val="9"/>
              <w:widowControl/>
              <w:spacing w:before="0" w:after="0" w:line="240" w:lineRule="auto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47A78DB7">
            <w:pPr>
              <w:pStyle w:val="9"/>
              <w:widowControl/>
              <w:spacing w:before="0" w:after="0" w:line="240" w:lineRule="auto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</w:pPr>
          </w:p>
        </w:tc>
      </w:tr>
      <w:tr w14:paraId="3593D2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7232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3330" w:type="dxa"/>
            <w:gridSpan w:val="6"/>
            <w:noWrap/>
            <w:vAlign w:val="center"/>
          </w:tcPr>
          <w:p w14:paraId="17A8B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t>实际水样比对试验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 w14:paraId="0ED7F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10%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6628E4B8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2ABBF825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</w:tr>
      <w:tr w14:paraId="372B4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1F931B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6F996C6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lang w:bidi="ar"/>
              </w:rPr>
              <w:t>具备漏液检测功能、废液和清洗液分离功能（提供计量部门出具的检测报告复印件加盖公章）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31C5458D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50FC6D3B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</w:tr>
      <w:tr w14:paraId="0C8EDA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5A5E6E8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672EC3C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lang w:bidi="ar"/>
              </w:rPr>
              <w:t>采用三级光电计量、计量抗浊度功能（提供计量部门出具的检测报告复印件加盖公章）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48B4DFBB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7C850F00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</w:tr>
      <w:tr w14:paraId="254EBA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6F771DC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4E3143F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lang w:bidi="ar"/>
              </w:rPr>
              <w:t>产品具备安全门，支持开门检测、做样时安全门自动锁止（提供计量部门出具的检测报告复印件加盖公章）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36891FA6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32B32BCC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</w:tr>
      <w:tr w14:paraId="392E4C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08669F3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5EB600D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kern w:val="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lang w:bidi="ar"/>
              </w:rPr>
              <w:t>设备具备压力监测、试剂余量监控及报警功能（提供计量部门出具的检测报告复印件加盖公章）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677519D8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0BFB5F15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lang w:bidi="ar"/>
              </w:rPr>
            </w:pPr>
          </w:p>
        </w:tc>
      </w:tr>
      <w:tr w14:paraId="02AB46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19" w:type="dxa"/>
            <w:vMerge w:val="restart"/>
            <w:noWrap/>
            <w:vAlign w:val="center"/>
          </w:tcPr>
          <w:p w14:paraId="67DC7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Theme="minorEastAsia"/>
                <w:color w:val="000000"/>
                <w:lang w:eastAsia="zh-CN" w:bidi="ar"/>
              </w:rPr>
            </w:pPr>
            <w:r>
              <w:rPr>
                <w:rFonts w:hint="eastAsia"/>
                <w:color w:val="000000"/>
                <w:lang w:eastAsia="zh-CN" w:bidi="ar"/>
              </w:rPr>
              <w:t>总氮水质在线自动监测仪</w:t>
            </w:r>
          </w:p>
        </w:tc>
        <w:tc>
          <w:tcPr>
            <w:tcW w:w="3060" w:type="dxa"/>
            <w:gridSpan w:val="5"/>
            <w:noWrap/>
            <w:vAlign w:val="center"/>
          </w:tcPr>
          <w:p w14:paraId="20BE6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分析方法</w:t>
            </w:r>
          </w:p>
        </w:tc>
        <w:tc>
          <w:tcPr>
            <w:tcW w:w="7635" w:type="dxa"/>
            <w:gridSpan w:val="4"/>
            <w:noWrap w:val="0"/>
            <w:vAlign w:val="center"/>
          </w:tcPr>
          <w:p w14:paraId="39FA1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碱性过硫酸钾氧化紫外分光光度法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 w14:paraId="25E025E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eastAsiaTheme="minorEastAsia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2台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5520AE1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</w:tr>
      <w:tr w14:paraId="786CDE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19" w:type="dxa"/>
            <w:vMerge w:val="continue"/>
            <w:noWrap/>
            <w:vAlign w:val="top"/>
          </w:tcPr>
          <w:p w14:paraId="317A1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60" w:type="dxa"/>
            <w:gridSpan w:val="5"/>
            <w:noWrap/>
            <w:vAlign w:val="top"/>
          </w:tcPr>
          <w:p w14:paraId="6E856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测量范围</w:t>
            </w:r>
          </w:p>
        </w:tc>
        <w:tc>
          <w:tcPr>
            <w:tcW w:w="7635" w:type="dxa"/>
            <w:gridSpan w:val="4"/>
            <w:noWrap w:val="0"/>
            <w:vAlign w:val="top"/>
          </w:tcPr>
          <w:p w14:paraId="4659A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t>0</w:t>
            </w:r>
            <w:r>
              <w:rPr>
                <w:rFonts w:hint="eastAsia"/>
                <w:color w:val="000000"/>
                <w:lang w:bidi="ar"/>
              </w:rPr>
              <w:t>～</w:t>
            </w:r>
            <w:r>
              <w:rPr>
                <w:rFonts w:hint="eastAsia"/>
                <w:color w:val="000000"/>
                <w:lang w:val="en-US" w:eastAsia="zh-CN" w:bidi="ar"/>
              </w:rPr>
              <w:t>2</w:t>
            </w:r>
            <w:r>
              <w:rPr>
                <w:color w:val="000000"/>
                <w:lang w:bidi="ar"/>
              </w:rPr>
              <w:t>00mg/L</w:t>
            </w:r>
          </w:p>
        </w:tc>
        <w:tc>
          <w:tcPr>
            <w:tcW w:w="705" w:type="dxa"/>
            <w:vMerge w:val="continue"/>
            <w:noWrap w:val="0"/>
            <w:vAlign w:val="top"/>
          </w:tcPr>
          <w:p w14:paraId="6AFE1CBB">
            <w:pPr>
              <w:widowControl/>
              <w:adjustRightInd/>
              <w:spacing w:line="240" w:lineRule="auto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top"/>
          </w:tcPr>
          <w:p w14:paraId="59DA07CE">
            <w:pPr>
              <w:widowControl/>
              <w:adjustRightInd/>
              <w:spacing w:line="240" w:lineRule="auto"/>
              <w:textAlignment w:val="auto"/>
              <w:rPr>
                <w:color w:val="000000"/>
                <w:lang w:bidi="ar"/>
              </w:rPr>
            </w:pPr>
          </w:p>
        </w:tc>
      </w:tr>
      <w:tr w14:paraId="134997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0D91D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60" w:type="dxa"/>
            <w:gridSpan w:val="5"/>
            <w:tcBorders>
              <w:bottom w:val="single" w:color="auto" w:sz="6" w:space="0"/>
            </w:tcBorders>
            <w:noWrap/>
            <w:vAlign w:val="center"/>
          </w:tcPr>
          <w:p w14:paraId="1A6DB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重复性误差</w:t>
            </w:r>
          </w:p>
        </w:tc>
        <w:tc>
          <w:tcPr>
            <w:tcW w:w="7635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 w14:paraId="4AFFC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rFonts w:hint="eastAsia"/>
                <w:color w:val="000000"/>
                <w:lang w:val="en-US" w:eastAsia="zh-CN" w:bidi="ar"/>
              </w:rPr>
              <w:t>1.0</w:t>
            </w:r>
            <w:r>
              <w:rPr>
                <w:rFonts w:hint="eastAsia"/>
                <w:color w:val="000000"/>
                <w:lang w:bidi="ar"/>
              </w:rPr>
              <w:t>%（提供环境保护部环境监测仪器质量监督检验中心检测报告进行佐证）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3383EFBC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4355DEB9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29C629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6C71C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6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791C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零点漂移</w:t>
            </w:r>
          </w:p>
        </w:tc>
        <w:tc>
          <w:tcPr>
            <w:tcW w:w="76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DAE1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color w:val="000000"/>
                <w:lang w:bidi="ar"/>
              </w:rPr>
              <w:t>0.</w:t>
            </w:r>
            <w:r>
              <w:rPr>
                <w:rFonts w:hint="eastAsia"/>
                <w:color w:val="000000"/>
                <w:lang w:val="en-US" w:eastAsia="zh-CN" w:bidi="ar"/>
              </w:rPr>
              <w:t>5</w:t>
            </w:r>
            <w:r>
              <w:rPr>
                <w:color w:val="000000"/>
                <w:lang w:bidi="ar"/>
              </w:rPr>
              <w:t>%</w:t>
            </w:r>
            <w:r>
              <w:rPr>
                <w:rFonts w:hint="eastAsia"/>
                <w:color w:val="000000"/>
                <w:lang w:bidi="ar"/>
              </w:rPr>
              <w:t>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6EBF280E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7FE4E128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26FF63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355ED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71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75AF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量程漂移</w:t>
            </w:r>
          </w:p>
        </w:tc>
        <w:tc>
          <w:tcPr>
            <w:tcW w:w="898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1BBE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color w:val="000000"/>
                <w:lang w:bidi="ar"/>
              </w:rPr>
              <w:t>0.</w:t>
            </w:r>
            <w:r>
              <w:rPr>
                <w:rFonts w:hint="eastAsia"/>
                <w:color w:val="000000"/>
                <w:lang w:val="en-US" w:eastAsia="zh-CN" w:bidi="ar"/>
              </w:rPr>
              <w:t>5</w:t>
            </w:r>
            <w:r>
              <w:rPr>
                <w:color w:val="000000"/>
                <w:lang w:bidi="ar"/>
              </w:rPr>
              <w:t>%</w:t>
            </w:r>
            <w:r>
              <w:rPr>
                <w:rFonts w:hint="eastAsia"/>
                <w:color w:val="000000"/>
                <w:lang w:bidi="ar"/>
              </w:rPr>
              <w:t>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2BE03CBC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0BFE37EE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10A80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59FFE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710" w:type="dxa"/>
            <w:tcBorders>
              <w:top w:val="single" w:color="auto" w:sz="6" w:space="0"/>
            </w:tcBorders>
            <w:noWrap/>
            <w:vAlign w:val="center"/>
          </w:tcPr>
          <w:p w14:paraId="24842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直线性</w:t>
            </w:r>
          </w:p>
        </w:tc>
        <w:tc>
          <w:tcPr>
            <w:tcW w:w="8985" w:type="dxa"/>
            <w:gridSpan w:val="8"/>
            <w:tcBorders>
              <w:top w:val="single" w:color="auto" w:sz="6" w:space="0"/>
            </w:tcBorders>
            <w:noWrap w:val="0"/>
            <w:vAlign w:val="center"/>
          </w:tcPr>
          <w:p w14:paraId="0882A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rFonts w:hint="eastAsia"/>
                <w:color w:val="000000"/>
                <w:lang w:val="en-US" w:eastAsia="zh-CN" w:bidi="ar"/>
              </w:rPr>
              <w:t>1.0</w:t>
            </w:r>
            <w:r>
              <w:rPr>
                <w:color w:val="000000"/>
                <w:lang w:bidi="ar"/>
              </w:rPr>
              <w:t>%</w:t>
            </w:r>
            <w:r>
              <w:rPr>
                <w:rFonts w:hint="eastAsia"/>
                <w:color w:val="000000"/>
                <w:lang w:bidi="ar"/>
              </w:rPr>
              <w:t>（提供环境保护部环境监测仪器质量监督检验中心检测报告进行佐证）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691A4F8C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16FF9F77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509D6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0E717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60" w:type="dxa"/>
            <w:gridSpan w:val="5"/>
            <w:noWrap/>
            <w:vAlign w:val="center"/>
          </w:tcPr>
          <w:p w14:paraId="0CEEE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平均故障间隔（MTBF）</w:t>
            </w:r>
          </w:p>
        </w:tc>
        <w:tc>
          <w:tcPr>
            <w:tcW w:w="7635" w:type="dxa"/>
            <w:gridSpan w:val="4"/>
            <w:noWrap w:val="0"/>
            <w:vAlign w:val="center"/>
          </w:tcPr>
          <w:p w14:paraId="6F45E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≥1440h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657FC73A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35F06360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</w:tr>
      <w:tr w14:paraId="198718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B2A7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60" w:type="dxa"/>
            <w:gridSpan w:val="5"/>
            <w:noWrap/>
            <w:vAlign w:val="center"/>
          </w:tcPr>
          <w:p w14:paraId="5C81D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电压稳定性</w:t>
            </w:r>
          </w:p>
        </w:tc>
        <w:tc>
          <w:tcPr>
            <w:tcW w:w="7635" w:type="dxa"/>
            <w:gridSpan w:val="4"/>
            <w:noWrap w:val="0"/>
            <w:vAlign w:val="center"/>
          </w:tcPr>
          <w:p w14:paraId="5B816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±</w:t>
            </w:r>
            <w:r>
              <w:rPr>
                <w:rFonts w:hint="eastAsia"/>
                <w:color w:val="000000"/>
                <w:lang w:val="en-US" w:eastAsia="zh-CN" w:bidi="ar"/>
              </w:rPr>
              <w:t>5.0</w:t>
            </w:r>
            <w:r>
              <w:rPr>
                <w:color w:val="000000"/>
                <w:lang w:bidi="ar"/>
              </w:rPr>
              <w:t>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62BDA9FF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555FABA4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576E6A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51F4E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3060" w:type="dxa"/>
            <w:gridSpan w:val="5"/>
            <w:noWrap/>
            <w:vAlign w:val="center"/>
          </w:tcPr>
          <w:p w14:paraId="28F7B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绝缘抗阻</w:t>
            </w:r>
          </w:p>
        </w:tc>
        <w:tc>
          <w:tcPr>
            <w:tcW w:w="7635" w:type="dxa"/>
            <w:gridSpan w:val="4"/>
            <w:noWrap w:val="0"/>
            <w:vAlign w:val="center"/>
          </w:tcPr>
          <w:p w14:paraId="1FB6594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ascii="宋体" w:hAnsi="宋体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  <w:t>5</w:t>
            </w:r>
            <w:r>
              <w:rPr>
                <w:rFonts w:ascii="宋体" w:hAnsi="宋体"/>
                <w:color w:val="000000"/>
                <w:kern w:val="0"/>
                <w:szCs w:val="22"/>
                <w:lang w:bidi="ar"/>
              </w:rPr>
              <w:t>M</w:t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  <w:t>Ω</w:t>
            </w:r>
            <w:r>
              <w:rPr>
                <w:rFonts w:ascii="宋体" w:hAnsi="宋体"/>
                <w:color w:val="000000"/>
                <w:kern w:val="0"/>
                <w:szCs w:val="22"/>
                <w:lang w:bidi="ar"/>
              </w:rPr>
              <w:t>以上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71F831DE">
            <w:pPr>
              <w:pStyle w:val="9"/>
              <w:widowControl/>
              <w:spacing w:before="0" w:after="0" w:line="240" w:lineRule="auto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4B0506EC">
            <w:pPr>
              <w:pStyle w:val="9"/>
              <w:widowControl/>
              <w:spacing w:before="0" w:after="0" w:line="240" w:lineRule="auto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</w:pPr>
          </w:p>
        </w:tc>
      </w:tr>
      <w:tr w14:paraId="3538C1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397E8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</w:p>
        </w:tc>
        <w:tc>
          <w:tcPr>
            <w:tcW w:w="3060" w:type="dxa"/>
            <w:gridSpan w:val="5"/>
            <w:noWrap/>
            <w:vAlign w:val="center"/>
          </w:tcPr>
          <w:p w14:paraId="72454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color w:val="000000"/>
                <w:lang w:bidi="ar"/>
              </w:rPr>
            </w:pPr>
            <w:r>
              <w:rPr>
                <w:color w:val="000000"/>
                <w:lang w:bidi="ar"/>
              </w:rPr>
              <w:t>实际水样比对试验</w:t>
            </w:r>
          </w:p>
        </w:tc>
        <w:tc>
          <w:tcPr>
            <w:tcW w:w="7635" w:type="dxa"/>
            <w:gridSpan w:val="4"/>
            <w:noWrap w:val="0"/>
            <w:vAlign w:val="center"/>
          </w:tcPr>
          <w:p w14:paraId="306AB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color w:val="000000"/>
                <w:lang w:val="en-US" w:eastAsia="zh-CN" w:bidi="ar"/>
              </w:rPr>
            </w:pPr>
            <w:r>
              <w:rPr>
                <w:rFonts w:hint="eastAsia"/>
                <w:color w:val="000000"/>
                <w:lang w:val="en-US" w:eastAsia="zh-CN" w:bidi="ar"/>
              </w:rPr>
              <w:t>10%</w:t>
            </w:r>
          </w:p>
        </w:tc>
        <w:tc>
          <w:tcPr>
            <w:tcW w:w="705" w:type="dxa"/>
            <w:vMerge w:val="continue"/>
            <w:noWrap w:val="0"/>
            <w:vAlign w:val="center"/>
          </w:tcPr>
          <w:p w14:paraId="5ED14029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05185033">
            <w:pPr>
              <w:widowControl/>
              <w:adjustRightInd/>
              <w:spacing w:line="240" w:lineRule="auto"/>
              <w:textAlignment w:val="auto"/>
              <w:rPr>
                <w:rFonts w:hint="eastAsia"/>
                <w:color w:val="000000"/>
                <w:lang w:val="en-US" w:eastAsia="zh-CN" w:bidi="ar"/>
              </w:rPr>
            </w:pPr>
          </w:p>
        </w:tc>
      </w:tr>
      <w:tr w14:paraId="3007D1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25E54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47392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具备漏液检测功能、废液和清洗液分离功能（提供计量部门出具的检测报告复印件加盖公章）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3741B684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613C738B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2B54B8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4089E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21ACC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采用三级光电计量、计量抗浊度功能（提供计量部门出具的检测报告复印件加盖公章）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013650AC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4079FA56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7F86C7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0B47A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156AF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产品具备安全门，支持开门检测、做样时安全门自动锁止（提供计量部门出具的检测报告复印件加盖公章）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40B99221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33F03C58">
            <w:pPr>
              <w:adjustRightInd/>
              <w:jc w:val="left"/>
              <w:textAlignment w:val="auto"/>
              <w:rPr>
                <w:rFonts w:hint="eastAsia"/>
                <w:color w:val="000000"/>
                <w:lang w:bidi="ar"/>
              </w:rPr>
            </w:pPr>
          </w:p>
        </w:tc>
      </w:tr>
      <w:tr w14:paraId="6A9374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19" w:type="dxa"/>
            <w:vMerge w:val="continue"/>
            <w:noWrap/>
            <w:vAlign w:val="center"/>
          </w:tcPr>
          <w:p w14:paraId="03DD24A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</w:pPr>
          </w:p>
        </w:tc>
        <w:tc>
          <w:tcPr>
            <w:tcW w:w="10695" w:type="dxa"/>
            <w:gridSpan w:val="9"/>
            <w:noWrap/>
            <w:vAlign w:val="center"/>
          </w:tcPr>
          <w:p w14:paraId="077B28E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ascii="宋体" w:hAnsi="宋体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  <w:t>设备具备压力监测、试剂余量监控及报警功能（提供计量部门出具的检测报告复印件加盖公章）</w:t>
            </w:r>
          </w:p>
        </w:tc>
        <w:tc>
          <w:tcPr>
            <w:tcW w:w="705" w:type="dxa"/>
            <w:vMerge w:val="continue"/>
            <w:noWrap/>
            <w:vAlign w:val="center"/>
          </w:tcPr>
          <w:p w14:paraId="426CC6F4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</w:pPr>
          </w:p>
        </w:tc>
        <w:tc>
          <w:tcPr>
            <w:tcW w:w="1455" w:type="dxa"/>
            <w:vMerge w:val="continue"/>
            <w:noWrap/>
            <w:vAlign w:val="center"/>
          </w:tcPr>
          <w:p w14:paraId="7D98C0F9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</w:pPr>
          </w:p>
        </w:tc>
      </w:tr>
      <w:tr w14:paraId="6BFD09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214" w:type="dxa"/>
            <w:gridSpan w:val="10"/>
            <w:noWrap/>
            <w:vAlign w:val="center"/>
          </w:tcPr>
          <w:p w14:paraId="21630D73">
            <w:pPr>
              <w:pStyle w:val="9"/>
              <w:keepNext w:val="0"/>
              <w:keepLines w:val="0"/>
              <w:pageBreakBefore w:val="0"/>
              <w:tabs>
                <w:tab w:val="left" w:pos="51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firstLine="0" w:firstLineChars="0"/>
              <w:textAlignment w:val="auto"/>
              <w:rPr>
                <w:rFonts w:hint="eastAsia" w:ascii="宋体" w:hAnsi="宋体" w:eastAsiaTheme="minorEastAsia"/>
                <w:color w:val="000000"/>
                <w:kern w:val="0"/>
                <w:szCs w:val="22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2"/>
                <w:lang w:eastAsia="zh-CN" w:bidi="ar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Cs w:val="22"/>
                <w:lang w:eastAsia="zh-CN" w:bidi="ar"/>
              </w:rPr>
              <w:t>共计（元）</w:t>
            </w:r>
          </w:p>
        </w:tc>
        <w:tc>
          <w:tcPr>
            <w:tcW w:w="2160" w:type="dxa"/>
            <w:gridSpan w:val="2"/>
            <w:noWrap/>
            <w:vAlign w:val="center"/>
          </w:tcPr>
          <w:p w14:paraId="2555A079">
            <w:pPr>
              <w:pStyle w:val="9"/>
              <w:spacing w:before="0" w:after="0" w:line="440" w:lineRule="exact"/>
              <w:ind w:left="0" w:leftChars="0" w:firstLine="0" w:firstLineChars="0"/>
              <w:rPr>
                <w:rFonts w:hint="eastAsia" w:ascii="宋体" w:hAnsi="宋体"/>
                <w:color w:val="000000"/>
                <w:kern w:val="0"/>
                <w:szCs w:val="22"/>
                <w:lang w:bidi="ar"/>
              </w:rPr>
            </w:pPr>
          </w:p>
        </w:tc>
      </w:tr>
    </w:tbl>
    <w:p w14:paraId="4D6A88BC">
      <w:pPr>
        <w:widowControl/>
        <w:spacing w:line="360" w:lineRule="auto"/>
        <w:jc w:val="both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</w:t>
      </w:r>
    </w:p>
    <w:p w14:paraId="47954BE8">
      <w:pPr>
        <w:widowControl/>
        <w:spacing w:line="360" w:lineRule="auto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         </w:t>
      </w:r>
      <w:r>
        <w:rPr>
          <w:rFonts w:hint="eastAsia"/>
          <w:szCs w:val="21"/>
          <w:lang w:val="en-US" w:eastAsia="zh-CN"/>
        </w:rPr>
        <w:t>供货</w:t>
      </w:r>
      <w:r>
        <w:rPr>
          <w:rFonts w:hint="eastAsia"/>
          <w:szCs w:val="21"/>
        </w:rPr>
        <w:t xml:space="preserve">单位名称： (盖章) </w:t>
      </w:r>
    </w:p>
    <w:p w14:paraId="75F172B3"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</w:t>
      </w:r>
      <w:r>
        <w:rPr>
          <w:rFonts w:hint="eastAsia"/>
          <w:szCs w:val="21"/>
        </w:rPr>
        <w:t xml:space="preserve">法定代表人或委托代理人： (签字) </w:t>
      </w:r>
    </w:p>
    <w:p w14:paraId="6336267B"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</w:rPr>
        <w:t>通讯地址：</w:t>
      </w:r>
    </w:p>
    <w:p w14:paraId="59A32711"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</w:rPr>
        <w:t>邮政编码：</w:t>
      </w:r>
    </w:p>
    <w:p w14:paraId="7ABF93CD"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</w:t>
      </w:r>
      <w:r>
        <w:rPr>
          <w:rFonts w:hint="eastAsia"/>
          <w:szCs w:val="21"/>
        </w:rPr>
        <w:t>联系电话：</w:t>
      </w:r>
    </w:p>
    <w:p w14:paraId="199782AD">
      <w:pPr>
        <w:widowControl/>
        <w:spacing w:line="360" w:lineRule="auto"/>
        <w:ind w:firstLine="420" w:firstLineChars="200"/>
        <w:jc w:val="center"/>
      </w:pPr>
      <w:r>
        <w:rPr>
          <w:rFonts w:hint="eastAsia"/>
          <w:szCs w:val="21"/>
          <w:lang w:val="en-US" w:eastAsia="zh-CN"/>
        </w:rPr>
        <w:t xml:space="preserve">                                 </w:t>
      </w:r>
      <w:r>
        <w:rPr>
          <w:rFonts w:hint="eastAsia"/>
          <w:szCs w:val="21"/>
        </w:rPr>
        <w:t>日 期：  年   月   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ZjMzZjkzMmNjYTRkZmMzMDE2YzM1ZWJmMTk2Y2EifQ=="/>
  </w:docVars>
  <w:rsids>
    <w:rsidRoot w:val="00000000"/>
    <w:rsid w:val="04AD6E28"/>
    <w:rsid w:val="0DB90E22"/>
    <w:rsid w:val="159F65A6"/>
    <w:rsid w:val="194D4E5C"/>
    <w:rsid w:val="1E207B71"/>
    <w:rsid w:val="24CB51C0"/>
    <w:rsid w:val="27B14A70"/>
    <w:rsid w:val="3BAD2762"/>
    <w:rsid w:val="46F97EB0"/>
    <w:rsid w:val="4A9A19D8"/>
    <w:rsid w:val="52C56B9D"/>
    <w:rsid w:val="5F9759C9"/>
    <w:rsid w:val="5FBD5985"/>
    <w:rsid w:val="63022D80"/>
    <w:rsid w:val="645E2C9E"/>
    <w:rsid w:val="65F24A46"/>
    <w:rsid w:val="69E41601"/>
    <w:rsid w:val="6AAF469D"/>
    <w:rsid w:val="6BCC7BF4"/>
    <w:rsid w:val="75BD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  <w:rPr>
      <w:szCs w:val="20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Quote"/>
    <w:next w:val="1"/>
    <w:qFormat/>
    <w:uiPriority w:val="99"/>
    <w:pPr>
      <w:widowControl w:val="0"/>
      <w:jc w:val="both"/>
    </w:pPr>
    <w:rPr>
      <w:rFonts w:ascii="Calibri" w:hAnsi="Calibri" w:cs="Calibri" w:eastAsiaTheme="minorEastAsia"/>
      <w:i/>
      <w:iCs/>
      <w:color w:val="000000"/>
      <w:kern w:val="2"/>
      <w:sz w:val="22"/>
      <w:szCs w:val="24"/>
      <w:lang w:val="en-US" w:eastAsia="zh-CN" w:bidi="ar-SA"/>
    </w:rPr>
  </w:style>
  <w:style w:type="paragraph" w:customStyle="1" w:styleId="14">
    <w:name w:val="正文 首行缩进:  2 字符"/>
    <w:basedOn w:val="1"/>
    <w:qFormat/>
    <w:uiPriority w:val="0"/>
    <w:pPr>
      <w:ind w:firstLine="0" w:firstLineChars="0"/>
    </w:pPr>
    <w:rPr>
      <w:rFonts w:ascii="Times New Roman" w:hAnsi="Times New Roman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1988</Words>
  <Characters>2226</Characters>
  <Lines>0</Lines>
  <Paragraphs>0</Paragraphs>
  <TotalTime>16</TotalTime>
  <ScaleCrop>false</ScaleCrop>
  <LinksUpToDate>false</LinksUpToDate>
  <CharactersWithSpaces>2442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2023-04-20T08:51:00Z</dcterms:created>
  <dc:creator>Administrator</dc:creator>
  <cp:lastModifiedBy>聆雨</cp:lastModifiedBy>
  <cp:lastPrinted>2024-08-23T01:37:00Z</cp:lastPrinted>
  <dcterms:modified xsi:type="dcterms:W3CDTF">2024-09-03T07:42:11Z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638F85435FBF4A3B991988AC1F815D77_13</vt:lpwstr>
  </property>
</Properties>
</file>